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3B9B" w14:textId="77777777" w:rsidR="002B4E62" w:rsidRPr="002B4E62" w:rsidRDefault="002B4E62" w:rsidP="002B4E62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B4E62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6CF257E9" w14:textId="77777777" w:rsidR="002B4E62" w:rsidRPr="002B4E62" w:rsidRDefault="002B4E62" w:rsidP="002B4E62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8238519" w14:textId="77777777" w:rsidR="002B4E62" w:rsidRPr="002B4E62" w:rsidRDefault="002B4E62" w:rsidP="002B4E62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B4E62">
        <w:rPr>
          <w:rFonts w:ascii="Calibri Light" w:eastAsia="Times New Roman" w:hAnsi="Calibri Light" w:cs="Calibri Light"/>
          <w:caps/>
          <w:sz w:val="24"/>
          <w:szCs w:val="24"/>
        </w:rPr>
        <w:t>IN THE MATTER OF</w:t>
      </w:r>
      <w:r w:rsidRPr="002B4E62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B4E62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75B5E8DE" w14:textId="77777777" w:rsidR="002B4E62" w:rsidRPr="002B4E62" w:rsidRDefault="002B4E62" w:rsidP="002B4E62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B4E62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EB39637" w14:textId="77777777" w:rsidR="002B4E62" w:rsidRPr="002B4E62" w:rsidRDefault="002B4E62" w:rsidP="002B4E6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B4E62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A96A8B4" w14:textId="77777777" w:rsidR="002B4E62" w:rsidRPr="002B4E62" w:rsidRDefault="002B4E62" w:rsidP="002B4E6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B4E62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B4E62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B4E62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70D2CA5E" w14:textId="77777777" w:rsidR="002B4E62" w:rsidRPr="002B4E62" w:rsidRDefault="002B4E62" w:rsidP="002B4E62">
      <w:pPr>
        <w:tabs>
          <w:tab w:val="left" w:pos="4680"/>
          <w:tab w:val="left" w:pos="5310"/>
          <w:tab w:val="left" w:pos="6300"/>
          <w:tab w:val="right" w:pos="9360"/>
        </w:tabs>
        <w:spacing w:after="0" w:line="288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B4E62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1AA7534" w14:textId="77777777" w:rsidR="002B4E62" w:rsidRPr="002B4E62" w:rsidRDefault="002B4E62" w:rsidP="002B4E62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B4E62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35F2BDF" w14:textId="77777777" w:rsidR="002B4E62" w:rsidRPr="002B4E62" w:rsidRDefault="002B4E62" w:rsidP="002B4E62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B4E62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B4E62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79399B6" w14:textId="77777777" w:rsidR="000B2C87" w:rsidRPr="002A18E5" w:rsidRDefault="000B2C87" w:rsidP="000B2C87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347CB794" w14:textId="6D1285E6" w:rsidR="000B2C87" w:rsidRPr="002A2866" w:rsidRDefault="004127B8" w:rsidP="000C502F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</w:rPr>
      </w:pPr>
      <w:r>
        <w:rPr>
          <w:rFonts w:ascii="Calibri Light" w:eastAsia="Times New Roman" w:hAnsi="Calibri Light" w:cs="Calibri Light"/>
          <w:b/>
          <w:sz w:val="28"/>
          <w:szCs w:val="28"/>
        </w:rPr>
        <w:t>ORDER TO EXPUNGE RECORDS</w:t>
      </w:r>
      <w:r w:rsidR="007E297A">
        <w:rPr>
          <w:rFonts w:ascii="Calibri Light" w:eastAsia="Times New Roman" w:hAnsi="Calibri Light" w:cs="Calibri Light"/>
          <w:b/>
          <w:sz w:val="28"/>
          <w:szCs w:val="28"/>
        </w:rPr>
        <w:t xml:space="preserve"> OF CONVICTION</w:t>
      </w:r>
    </w:p>
    <w:p w14:paraId="3B5792FB" w14:textId="211CCED1" w:rsidR="002B1ADB" w:rsidRDefault="004127B8" w:rsidP="002B1ADB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court has reviewed the </w:t>
      </w:r>
      <w:r w:rsidR="00843879">
        <w:rPr>
          <w:rFonts w:ascii="Calibri" w:eastAsia="Times New Roman" w:hAnsi="Calibri" w:cs="Calibri"/>
          <w:sz w:val="24"/>
          <w:szCs w:val="24"/>
        </w:rPr>
        <w:t>attached Application submitted</w:t>
      </w:r>
      <w:r>
        <w:rPr>
          <w:rFonts w:ascii="Calibri" w:eastAsia="Times New Roman" w:hAnsi="Calibri" w:cs="Calibri"/>
          <w:sz w:val="24"/>
          <w:szCs w:val="24"/>
        </w:rPr>
        <w:t xml:space="preserve"> by </w:t>
      </w:r>
      <w:r w:rsidR="0041201A">
        <w:rPr>
          <w:rFonts w:ascii="Calibri" w:eastAsia="Times New Roman" w:hAnsi="Calibri" w:cs="Calibri"/>
          <w:sz w:val="24"/>
          <w:szCs w:val="24"/>
        </w:rPr>
        <w:t>Applicant</w:t>
      </w:r>
      <w:r>
        <w:rPr>
          <w:rFonts w:ascii="Calibri" w:eastAsia="Times New Roman" w:hAnsi="Calibri" w:cs="Calibri"/>
          <w:sz w:val="24"/>
          <w:szCs w:val="24"/>
        </w:rPr>
        <w:t xml:space="preserve"> and </w:t>
      </w:r>
      <w:r w:rsidR="002B0F0E">
        <w:rPr>
          <w:rFonts w:ascii="Calibri" w:eastAsia="Times New Roman" w:hAnsi="Calibri" w:cs="Calibri"/>
          <w:b/>
          <w:bCs/>
          <w:sz w:val="24"/>
          <w:szCs w:val="24"/>
        </w:rPr>
        <w:t>FINDS</w:t>
      </w:r>
      <w:r>
        <w:rPr>
          <w:rFonts w:ascii="Calibri" w:eastAsia="Times New Roman" w:hAnsi="Calibri" w:cs="Calibri"/>
          <w:sz w:val="24"/>
          <w:szCs w:val="24"/>
        </w:rPr>
        <w:t xml:space="preserve"> that the conviction records should be expunge</w:t>
      </w:r>
      <w:r w:rsidR="007D226A">
        <w:rPr>
          <w:rFonts w:ascii="Calibri" w:eastAsia="Times New Roman" w:hAnsi="Calibri" w:cs="Calibri"/>
          <w:sz w:val="24"/>
          <w:szCs w:val="24"/>
        </w:rPr>
        <w:t>d because:</w:t>
      </w:r>
    </w:p>
    <w:p w14:paraId="2D398F8B" w14:textId="34996A35" w:rsidR="007D226A" w:rsidRDefault="0041201A" w:rsidP="007D226A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Applicant</w:t>
      </w:r>
      <w:r w:rsidR="007D226A">
        <w:rPr>
          <w:rFonts w:ascii="Calibri" w:eastAsia="Times New Roman" w:hAnsi="Calibri" w:cs="Calibri"/>
          <w:sz w:val="24"/>
          <w:szCs w:val="24"/>
        </w:rPr>
        <w:t xml:space="preserve"> </w:t>
      </w:r>
      <w:r w:rsidR="00606CF4">
        <w:rPr>
          <w:rFonts w:ascii="Calibri" w:eastAsia="Times New Roman" w:hAnsi="Calibri" w:cs="Calibri"/>
          <w:sz w:val="24"/>
          <w:szCs w:val="24"/>
        </w:rPr>
        <w:t xml:space="preserve">has turned 21 and </w:t>
      </w:r>
      <w:r w:rsidR="007D226A">
        <w:rPr>
          <w:rFonts w:ascii="Calibri" w:eastAsia="Times New Roman" w:hAnsi="Calibri" w:cs="Calibri"/>
          <w:sz w:val="24"/>
          <w:szCs w:val="24"/>
        </w:rPr>
        <w:t xml:space="preserve">was convicted of </w:t>
      </w:r>
      <w:r w:rsidR="00606CF4">
        <w:rPr>
          <w:rFonts w:ascii="Calibri" w:eastAsia="Times New Roman" w:hAnsi="Calibri" w:cs="Calibri"/>
          <w:sz w:val="24"/>
          <w:szCs w:val="24"/>
        </w:rPr>
        <w:t>only one offense under Chapter 106 of the Alcoholic Beverage Code.</w:t>
      </w:r>
    </w:p>
    <w:p w14:paraId="234FBBE0" w14:textId="2E98C1D5" w:rsidR="00606CF4" w:rsidRDefault="0041201A" w:rsidP="007D226A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Applicant</w:t>
      </w:r>
      <w:r w:rsidR="00606CF4">
        <w:rPr>
          <w:rFonts w:ascii="Calibri" w:eastAsia="Times New Roman" w:hAnsi="Calibri" w:cs="Calibri"/>
          <w:sz w:val="24"/>
          <w:szCs w:val="24"/>
        </w:rPr>
        <w:t xml:space="preserve"> was convicted at least 12 months ago of Off-Premises Alcohol Consumption and has had no other convictions of that offense.</w:t>
      </w:r>
    </w:p>
    <w:p w14:paraId="0101F841" w14:textId="7845EF91" w:rsidR="00606CF4" w:rsidRDefault="0041201A" w:rsidP="007D226A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Applicant</w:t>
      </w:r>
      <w:r w:rsidR="00606CF4">
        <w:rPr>
          <w:rFonts w:ascii="Calibri" w:eastAsia="Times New Roman" w:hAnsi="Calibri" w:cs="Calibri"/>
          <w:sz w:val="24"/>
          <w:szCs w:val="24"/>
        </w:rPr>
        <w:t xml:space="preserve"> has turned 17 and was convicted of only one fine-only misdemeanor (other than tobacco offenses or Alcoholic Beverage Code offenses) before their 17</w:t>
      </w:r>
      <w:r w:rsidR="00606CF4" w:rsidRPr="00606CF4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 w:rsidR="00606CF4">
        <w:rPr>
          <w:rFonts w:ascii="Calibri" w:eastAsia="Times New Roman" w:hAnsi="Calibri" w:cs="Calibri"/>
          <w:sz w:val="24"/>
          <w:szCs w:val="24"/>
        </w:rPr>
        <w:t xml:space="preserve"> birthday. </w:t>
      </w:r>
    </w:p>
    <w:p w14:paraId="7958C07F" w14:textId="00E8F54C" w:rsidR="00606CF4" w:rsidRDefault="0041201A" w:rsidP="007D226A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Applicant</w:t>
      </w:r>
      <w:r w:rsidR="00606CF4">
        <w:rPr>
          <w:rFonts w:ascii="Calibri" w:eastAsia="Times New Roman" w:hAnsi="Calibri" w:cs="Calibri"/>
          <w:sz w:val="24"/>
          <w:szCs w:val="24"/>
        </w:rPr>
        <w:t xml:space="preserve"> has turned 21 and was convicted of a tobacco-related offense.</w:t>
      </w:r>
    </w:p>
    <w:p w14:paraId="4F0D7D6C" w14:textId="19D46B96" w:rsidR="00606CF4" w:rsidRPr="007D226A" w:rsidRDefault="0041201A" w:rsidP="007D226A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Applicant</w:t>
      </w:r>
      <w:r w:rsidR="00606CF4">
        <w:rPr>
          <w:rFonts w:ascii="Calibri" w:eastAsia="Times New Roman" w:hAnsi="Calibri" w:cs="Calibri"/>
          <w:sz w:val="24"/>
          <w:szCs w:val="24"/>
        </w:rPr>
        <w:t xml:space="preserve"> has only one conviction under Penal Code Sec. 43.261 and was never </w:t>
      </w:r>
      <w:r w:rsidR="002B4E62">
        <w:rPr>
          <w:rFonts w:ascii="Calibri" w:eastAsia="Times New Roman" w:hAnsi="Calibri" w:cs="Calibri"/>
          <w:sz w:val="24"/>
          <w:szCs w:val="24"/>
        </w:rPr>
        <w:t>a</w:t>
      </w:r>
      <w:r w:rsidR="00606CF4">
        <w:rPr>
          <w:rFonts w:ascii="Calibri" w:eastAsia="Times New Roman" w:hAnsi="Calibri" w:cs="Calibri"/>
          <w:sz w:val="24"/>
          <w:szCs w:val="24"/>
        </w:rPr>
        <w:t xml:space="preserve">djudicated by a juvenile court as having engaged in the same conduct. </w:t>
      </w:r>
    </w:p>
    <w:p w14:paraId="248AEC39" w14:textId="40CB184A" w:rsidR="004127B8" w:rsidRDefault="004127B8" w:rsidP="002B1ADB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court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ORDERS </w:t>
      </w:r>
      <w:r>
        <w:rPr>
          <w:rFonts w:ascii="Calibri" w:eastAsia="Times New Roman" w:hAnsi="Calibri" w:cs="Calibri"/>
          <w:sz w:val="24"/>
          <w:szCs w:val="24"/>
        </w:rPr>
        <w:t xml:space="preserve">the following entities to </w:t>
      </w:r>
      <w:r w:rsidR="002B0F0E">
        <w:rPr>
          <w:rFonts w:ascii="Calibri" w:eastAsia="Times New Roman" w:hAnsi="Calibri" w:cs="Calibri"/>
          <w:sz w:val="24"/>
          <w:szCs w:val="24"/>
        </w:rPr>
        <w:t xml:space="preserve">return to </w:t>
      </w:r>
      <w:r w:rsidR="0041201A">
        <w:rPr>
          <w:rFonts w:ascii="Calibri" w:eastAsia="Times New Roman" w:hAnsi="Calibri" w:cs="Calibri"/>
          <w:sz w:val="24"/>
          <w:szCs w:val="24"/>
        </w:rPr>
        <w:t>Applicant</w:t>
      </w:r>
      <w:r w:rsidR="002B0F0E">
        <w:rPr>
          <w:rFonts w:ascii="Calibri" w:eastAsia="Times New Roman" w:hAnsi="Calibri" w:cs="Calibri"/>
          <w:sz w:val="24"/>
          <w:szCs w:val="24"/>
        </w:rPr>
        <w:t xml:space="preserve"> or </w:t>
      </w:r>
      <w:r>
        <w:rPr>
          <w:rFonts w:ascii="Calibri" w:eastAsia="Times New Roman" w:hAnsi="Calibri" w:cs="Calibri"/>
          <w:sz w:val="24"/>
          <w:szCs w:val="24"/>
        </w:rPr>
        <w:t>destroy all records related to the conviction:</w:t>
      </w:r>
    </w:p>
    <w:p w14:paraId="5B9D4524" w14:textId="534D86D2" w:rsidR="004127B8" w:rsidRDefault="004127B8" w:rsidP="002B1ADB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81F67E1" w14:textId="53DD7ECC" w:rsidR="002B0F0E" w:rsidRPr="002B0F0E" w:rsidRDefault="002B0F0E" w:rsidP="002B1ADB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court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ORDERS </w:t>
      </w:r>
      <w:r w:rsidRPr="002B0F0E">
        <w:rPr>
          <w:rFonts w:ascii="Calibri" w:eastAsia="Times New Roman" w:hAnsi="Calibri" w:cs="Calibri"/>
          <w:sz w:val="24"/>
          <w:szCs w:val="24"/>
        </w:rPr>
        <w:t xml:space="preserve">the Department of Public Safety and the Texas Department of Criminal Justice </w:t>
      </w:r>
      <w:r>
        <w:rPr>
          <w:rFonts w:ascii="Calibri" w:eastAsia="Times New Roman" w:hAnsi="Calibri" w:cs="Calibri"/>
          <w:sz w:val="24"/>
          <w:szCs w:val="24"/>
        </w:rPr>
        <w:t xml:space="preserve">to </w:t>
      </w:r>
      <w:r w:rsidRPr="002B0F0E">
        <w:rPr>
          <w:rFonts w:ascii="Calibri" w:eastAsia="Times New Roman" w:hAnsi="Calibri" w:cs="Calibri"/>
          <w:sz w:val="24"/>
          <w:szCs w:val="24"/>
        </w:rPr>
        <w:t>delete or redact, as appropriate, from their public records all index references to the records and files that are subject to th</w:t>
      </w:r>
      <w:r>
        <w:rPr>
          <w:rFonts w:ascii="Calibri" w:eastAsia="Times New Roman" w:hAnsi="Calibri" w:cs="Calibri"/>
          <w:sz w:val="24"/>
          <w:szCs w:val="24"/>
        </w:rPr>
        <w:t>is Order.</w:t>
      </w:r>
    </w:p>
    <w:p w14:paraId="50D67C5D" w14:textId="27AB8F7F" w:rsidR="00E47FDE" w:rsidRPr="002B1ADB" w:rsidRDefault="00E47FDE" w:rsidP="00705D8A">
      <w:pPr>
        <w:spacing w:after="0"/>
        <w:jc w:val="both"/>
        <w:rPr>
          <w:rFonts w:ascii="Calibri" w:hAnsi="Calibri"/>
          <w:sz w:val="24"/>
          <w:szCs w:val="24"/>
        </w:rPr>
      </w:pPr>
      <w:r w:rsidRPr="002B1ADB">
        <w:rPr>
          <w:rFonts w:ascii="Calibri" w:hAnsi="Calibri"/>
          <w:b/>
          <w:sz w:val="24"/>
          <w:szCs w:val="24"/>
        </w:rPr>
        <w:t>ISSUED AND SIGNED</w:t>
      </w:r>
      <w:r w:rsidRPr="002B1ADB">
        <w:rPr>
          <w:rFonts w:ascii="Calibri" w:hAnsi="Calibri"/>
          <w:sz w:val="24"/>
          <w:szCs w:val="24"/>
        </w:rPr>
        <w:t xml:space="preserve"> </w:t>
      </w:r>
      <w:r w:rsidR="009F27BC">
        <w:rPr>
          <w:rFonts w:ascii="Calibri" w:hAnsi="Calibri"/>
          <w:sz w:val="24"/>
          <w:szCs w:val="24"/>
        </w:rPr>
        <w:t>on</w:t>
      </w:r>
      <w:r w:rsidRPr="002B1ADB">
        <w:rPr>
          <w:rFonts w:ascii="Calibri" w:hAnsi="Calibri"/>
          <w:sz w:val="24"/>
          <w:szCs w:val="24"/>
        </w:rPr>
        <w:t xml:space="preserve"> </w:t>
      </w:r>
      <w:r w:rsidR="009F27BC">
        <w:rPr>
          <w:rFonts w:ascii="Calibri" w:hAnsi="Calibri"/>
          <w:sz w:val="24"/>
          <w:szCs w:val="24"/>
        </w:rPr>
        <w:t>___________</w:t>
      </w:r>
      <w:r w:rsidRPr="002B1ADB">
        <w:rPr>
          <w:rFonts w:ascii="Calibri" w:hAnsi="Calibri"/>
          <w:sz w:val="24"/>
          <w:szCs w:val="24"/>
        </w:rPr>
        <w:t>________________, 20____.</w:t>
      </w: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</w:p>
    <w:p w14:paraId="361F9029" w14:textId="77777777" w:rsidR="002B1ADB" w:rsidRDefault="00705D8A" w:rsidP="002B1ADB">
      <w:pPr>
        <w:spacing w:after="0"/>
        <w:jc w:val="both"/>
        <w:rPr>
          <w:rFonts w:ascii="Calibri" w:hAnsi="Calibri"/>
          <w:sz w:val="24"/>
          <w:szCs w:val="24"/>
        </w:rPr>
      </w:pP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</w:p>
    <w:p w14:paraId="65DA7D28" w14:textId="77777777" w:rsidR="009B22AB" w:rsidRDefault="009B22AB" w:rsidP="002B1ADB">
      <w:pPr>
        <w:spacing w:after="0"/>
        <w:jc w:val="both"/>
        <w:rPr>
          <w:rFonts w:ascii="Calibri" w:hAnsi="Calibri"/>
          <w:sz w:val="24"/>
          <w:szCs w:val="24"/>
        </w:rPr>
      </w:pPr>
    </w:p>
    <w:p w14:paraId="2A932585" w14:textId="55E8FA63" w:rsidR="002B1ADB" w:rsidRDefault="00705D8A" w:rsidP="002B1ADB">
      <w:pPr>
        <w:spacing w:after="0"/>
        <w:jc w:val="both"/>
        <w:rPr>
          <w:rFonts w:ascii="Calibri" w:hAnsi="Calibri"/>
          <w:sz w:val="24"/>
          <w:szCs w:val="24"/>
        </w:rPr>
      </w:pPr>
      <w:r w:rsidRPr="002B1ADB">
        <w:rPr>
          <w:rFonts w:ascii="Calibri" w:hAnsi="Calibri"/>
          <w:sz w:val="24"/>
          <w:szCs w:val="24"/>
        </w:rPr>
        <w:t>________________________________________________</w:t>
      </w:r>
    </w:p>
    <w:p w14:paraId="795464C9" w14:textId="1B51C22E" w:rsidR="00705D8A" w:rsidRPr="002B1ADB" w:rsidRDefault="00705D8A" w:rsidP="002B1ADB">
      <w:pPr>
        <w:spacing w:after="0"/>
        <w:jc w:val="both"/>
        <w:rPr>
          <w:rFonts w:ascii="Calibri" w:hAnsi="Calibri"/>
          <w:sz w:val="24"/>
          <w:szCs w:val="24"/>
        </w:rPr>
      </w:pPr>
      <w:r w:rsidRPr="002B1ADB">
        <w:rPr>
          <w:rFonts w:ascii="Calibri" w:hAnsi="Calibri"/>
          <w:sz w:val="24"/>
          <w:szCs w:val="24"/>
        </w:rPr>
        <w:t>JUSTICE OF THE PEACE, P</w:t>
      </w:r>
      <w:r w:rsidR="00C2081F" w:rsidRPr="002B1ADB">
        <w:rPr>
          <w:rFonts w:ascii="Calibri" w:hAnsi="Calibri"/>
          <w:sz w:val="24"/>
          <w:szCs w:val="24"/>
        </w:rPr>
        <w:t>RECINC</w:t>
      </w:r>
      <w:r w:rsidR="000556A2" w:rsidRPr="002B1ADB">
        <w:rPr>
          <w:rFonts w:ascii="Calibri" w:hAnsi="Calibri"/>
          <w:sz w:val="24"/>
          <w:szCs w:val="24"/>
        </w:rPr>
        <w:t>T__</w:t>
      </w:r>
      <w:r w:rsidRPr="002B1ADB">
        <w:rPr>
          <w:rFonts w:ascii="Calibri" w:hAnsi="Calibri"/>
          <w:sz w:val="24"/>
          <w:szCs w:val="24"/>
        </w:rPr>
        <w:t>_____</w:t>
      </w:r>
      <w:r w:rsidR="000556A2" w:rsidRPr="002B1ADB">
        <w:rPr>
          <w:rFonts w:ascii="Calibri" w:hAnsi="Calibri"/>
          <w:sz w:val="24"/>
          <w:szCs w:val="24"/>
        </w:rPr>
        <w:t>_</w:t>
      </w:r>
    </w:p>
    <w:p w14:paraId="47A543FF" w14:textId="2D8DF35E" w:rsidR="00705D8A" w:rsidRDefault="00705D8A" w:rsidP="000C502F">
      <w:pPr>
        <w:spacing w:after="0"/>
        <w:jc w:val="both"/>
        <w:rPr>
          <w:rFonts w:ascii="Cambria" w:hAnsi="Cambria"/>
          <w:sz w:val="24"/>
          <w:szCs w:val="24"/>
        </w:rPr>
      </w:pPr>
      <w:r w:rsidRPr="002B1ADB">
        <w:rPr>
          <w:rFonts w:ascii="Calibri" w:hAnsi="Calibri"/>
          <w:sz w:val="24"/>
          <w:szCs w:val="24"/>
        </w:rPr>
        <w:t>____________________ COUNTY, TEXAS</w:t>
      </w:r>
    </w:p>
    <w:sectPr w:rsidR="00705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F2A0A"/>
    <w:multiLevelType w:val="hybridMultilevel"/>
    <w:tmpl w:val="05FA9CB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87"/>
    <w:rsid w:val="00027955"/>
    <w:rsid w:val="000556A2"/>
    <w:rsid w:val="000B2C87"/>
    <w:rsid w:val="000C502F"/>
    <w:rsid w:val="00151B7B"/>
    <w:rsid w:val="001A3A23"/>
    <w:rsid w:val="001C34B1"/>
    <w:rsid w:val="002A18E5"/>
    <w:rsid w:val="002A2866"/>
    <w:rsid w:val="002B0F0E"/>
    <w:rsid w:val="002B1ADB"/>
    <w:rsid w:val="002B4E62"/>
    <w:rsid w:val="003429B3"/>
    <w:rsid w:val="003A1E41"/>
    <w:rsid w:val="0041201A"/>
    <w:rsid w:val="004127B8"/>
    <w:rsid w:val="005755E0"/>
    <w:rsid w:val="0058689E"/>
    <w:rsid w:val="00606CF4"/>
    <w:rsid w:val="0067515B"/>
    <w:rsid w:val="00683B33"/>
    <w:rsid w:val="00705D8A"/>
    <w:rsid w:val="00743F88"/>
    <w:rsid w:val="007451CB"/>
    <w:rsid w:val="007D226A"/>
    <w:rsid w:val="007E11E4"/>
    <w:rsid w:val="007E297A"/>
    <w:rsid w:val="00843879"/>
    <w:rsid w:val="008C672C"/>
    <w:rsid w:val="00935BAA"/>
    <w:rsid w:val="009B22AB"/>
    <w:rsid w:val="009F27BC"/>
    <w:rsid w:val="00A4784C"/>
    <w:rsid w:val="00AA2D19"/>
    <w:rsid w:val="00B55235"/>
    <w:rsid w:val="00BC72C3"/>
    <w:rsid w:val="00C2081F"/>
    <w:rsid w:val="00DC27B5"/>
    <w:rsid w:val="00E47FDE"/>
    <w:rsid w:val="00E81196"/>
    <w:rsid w:val="00E86F37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174A"/>
  <w15:chartTrackingRefBased/>
  <w15:docId w15:val="{472A7549-C148-405B-B91E-E3C3B332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2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7B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2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</dc:creator>
  <cp:keywords/>
  <dc:description/>
  <cp:lastModifiedBy>Bronson Tucker</cp:lastModifiedBy>
  <cp:revision>2</cp:revision>
  <cp:lastPrinted>2015-12-10T16:10:00Z</cp:lastPrinted>
  <dcterms:created xsi:type="dcterms:W3CDTF">2021-04-30T20:00:00Z</dcterms:created>
  <dcterms:modified xsi:type="dcterms:W3CDTF">2021-04-30T20:00:00Z</dcterms:modified>
</cp:coreProperties>
</file>