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A996B" w14:textId="77777777" w:rsidR="00C918D7" w:rsidRPr="00C918D7" w:rsidRDefault="00C918D7" w:rsidP="44990846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44990846">
        <w:rPr>
          <w:rFonts w:ascii="Calibri Light" w:hAnsi="Calibri Light" w:cs="Calibri Light"/>
          <w:b/>
          <w:bCs/>
          <w:sz w:val="24"/>
          <w:szCs w:val="24"/>
        </w:rPr>
        <w:t>CAUSA NO. ____________________</w:t>
      </w:r>
    </w:p>
    <w:p w14:paraId="426C661A" w14:textId="77777777" w:rsidR="00C918D7" w:rsidRPr="00C918D7" w:rsidRDefault="00C918D7" w:rsidP="00C918D7">
      <w:pPr>
        <w:jc w:val="both"/>
        <w:rPr>
          <w:rFonts w:ascii="Calibri Light" w:hAnsi="Calibri Light" w:cs="Calibri Light"/>
          <w:sz w:val="24"/>
          <w:szCs w:val="24"/>
        </w:rPr>
      </w:pPr>
    </w:p>
    <w:p w14:paraId="5395D12E" w14:textId="77777777" w:rsidR="00C918D7" w:rsidRPr="00C918D7" w:rsidRDefault="00C918D7" w:rsidP="00C918D7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44990846">
        <w:rPr>
          <w:rFonts w:ascii="Calibri Light" w:hAnsi="Calibri Light" w:cs="Calibri Light"/>
          <w:sz w:val="24"/>
          <w:szCs w:val="24"/>
        </w:rPr>
        <w:t xml:space="preserve">ESTADO DE TEXAS </w:t>
      </w:r>
      <w:r>
        <w:tab/>
      </w:r>
      <w:r w:rsidRPr="44990846">
        <w:rPr>
          <w:rFonts w:ascii="Calibri Light" w:hAnsi="Calibri Light" w:cs="Calibri Light"/>
          <w:sz w:val="24"/>
          <w:szCs w:val="24"/>
        </w:rPr>
        <w:t xml:space="preserve">§  </w:t>
      </w:r>
      <w:r>
        <w:tab/>
      </w:r>
      <w:r w:rsidRPr="44990846">
        <w:rPr>
          <w:rFonts w:ascii="Calibri Light" w:hAnsi="Calibri Light" w:cs="Calibri Light"/>
          <w:sz w:val="24"/>
          <w:szCs w:val="24"/>
        </w:rPr>
        <w:t>EN EL TRIBUNAL DE JUSTICIA</w:t>
      </w:r>
    </w:p>
    <w:p w14:paraId="3586B478" w14:textId="77777777" w:rsidR="00C918D7" w:rsidRPr="00C918D7" w:rsidRDefault="00C918D7" w:rsidP="00C918D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918D7">
        <w:rPr>
          <w:rFonts w:ascii="Calibri Light" w:hAnsi="Calibri Light" w:cs="Calibri Light"/>
          <w:sz w:val="24"/>
          <w:szCs w:val="24"/>
        </w:rPr>
        <w:tab/>
        <w:t>§</w:t>
      </w:r>
    </w:p>
    <w:p w14:paraId="0BC62282" w14:textId="77777777" w:rsidR="00C918D7" w:rsidRPr="00C918D7" w:rsidRDefault="00C918D7" w:rsidP="00C918D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44990846">
        <w:rPr>
          <w:rFonts w:ascii="Calibri Light" w:hAnsi="Calibri Light" w:cs="Calibri Light"/>
          <w:sz w:val="24"/>
          <w:szCs w:val="24"/>
        </w:rPr>
        <w:t>v.</w:t>
      </w:r>
      <w:r>
        <w:tab/>
      </w:r>
      <w:r w:rsidRPr="44990846">
        <w:rPr>
          <w:rFonts w:ascii="Calibri Light" w:hAnsi="Calibri Light" w:cs="Calibri Light"/>
          <w:sz w:val="24"/>
          <w:szCs w:val="24"/>
        </w:rPr>
        <w:t>§</w:t>
      </w:r>
      <w:r>
        <w:tab/>
      </w:r>
      <w:r w:rsidRPr="44990846">
        <w:rPr>
          <w:rFonts w:ascii="Calibri Light" w:hAnsi="Calibri Light" w:cs="Calibri Light"/>
          <w:sz w:val="24"/>
          <w:szCs w:val="24"/>
        </w:rPr>
        <w:t>RECINTO____</w:t>
      </w:r>
    </w:p>
    <w:p w14:paraId="4B269092" w14:textId="77777777" w:rsidR="00C918D7" w:rsidRPr="00C918D7" w:rsidRDefault="00C918D7" w:rsidP="00C918D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C918D7">
        <w:rPr>
          <w:rFonts w:ascii="Calibri Light" w:hAnsi="Calibri Light" w:cs="Calibri Light"/>
          <w:sz w:val="24"/>
          <w:szCs w:val="24"/>
        </w:rPr>
        <w:tab/>
        <w:t>§</w:t>
      </w:r>
    </w:p>
    <w:p w14:paraId="2185057C" w14:textId="77777777" w:rsidR="00C918D7" w:rsidRPr="00C918D7" w:rsidRDefault="00C918D7" w:rsidP="00C918D7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44990846">
        <w:rPr>
          <w:rFonts w:ascii="Calibri Light" w:hAnsi="Calibri Light" w:cs="Calibri Light"/>
          <w:sz w:val="24"/>
          <w:szCs w:val="24"/>
        </w:rPr>
        <w:t>______________________________</w:t>
      </w:r>
      <w:r>
        <w:tab/>
      </w:r>
      <w:r w:rsidRPr="44990846">
        <w:rPr>
          <w:rFonts w:ascii="Calibri Light" w:hAnsi="Calibri Light" w:cs="Calibri Light"/>
          <w:sz w:val="24"/>
          <w:szCs w:val="24"/>
        </w:rPr>
        <w:t>§</w:t>
      </w:r>
    </w:p>
    <w:p w14:paraId="073034BA" w14:textId="796E894D" w:rsidR="00C918D7" w:rsidRPr="00C918D7" w:rsidRDefault="00C918D7" w:rsidP="00C918D7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44990846">
        <w:rPr>
          <w:rFonts w:ascii="Calibri Light" w:hAnsi="Calibri Light" w:cs="Calibri Light"/>
          <w:caps/>
          <w:sz w:val="24"/>
          <w:szCs w:val="24"/>
        </w:rPr>
        <w:t>Acusado</w:t>
      </w:r>
      <w:r>
        <w:tab/>
      </w:r>
      <w:r w:rsidRPr="44990846">
        <w:rPr>
          <w:rFonts w:ascii="Calibri Light" w:hAnsi="Calibri Light" w:cs="Calibri Light"/>
          <w:sz w:val="24"/>
          <w:szCs w:val="24"/>
        </w:rPr>
        <w:t>§</w:t>
      </w:r>
      <w:r>
        <w:tab/>
      </w:r>
      <w:r w:rsidRPr="44990846">
        <w:rPr>
          <w:rFonts w:ascii="Calibri Light" w:hAnsi="Calibri Light" w:cs="Calibri Light"/>
          <w:sz w:val="24"/>
          <w:szCs w:val="24"/>
        </w:rPr>
        <w:t>CONDADO _______________, TEXAS</w:t>
      </w:r>
    </w:p>
    <w:p w14:paraId="2DED1EC2" w14:textId="77777777" w:rsidR="000E41EA" w:rsidRPr="005336C0" w:rsidRDefault="000E41EA" w:rsidP="44990846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7CC1C8A5" w14:textId="13EFC02A" w:rsidR="000E41EA" w:rsidRPr="00C918D7" w:rsidRDefault="003A79E6" w:rsidP="44990846">
      <w:pPr>
        <w:spacing w:before="120" w:after="120" w:line="288" w:lineRule="auto"/>
        <w:jc w:val="center"/>
        <w:rPr>
          <w:rFonts w:ascii="Calibri Light" w:hAnsi="Calibri Light"/>
          <w:b/>
          <w:bCs/>
          <w:sz w:val="28"/>
          <w:szCs w:val="28"/>
        </w:rPr>
      </w:pPr>
      <w:r w:rsidRPr="44990846">
        <w:rPr>
          <w:rFonts w:ascii="Calibri Light" w:hAnsi="Calibri Light"/>
          <w:b/>
          <w:bCs/>
          <w:sz w:val="28"/>
          <w:szCs w:val="28"/>
        </w:rPr>
        <w:t>DECLARACIÓN DE CULPABILIDAD DEL ACUSADO</w:t>
      </w:r>
      <w:r w:rsidR="00272AAF">
        <w:rPr>
          <w:rFonts w:ascii="Calibri Light" w:hAnsi="Calibri Light"/>
          <w:b/>
          <w:bCs/>
          <w:sz w:val="28"/>
          <w:szCs w:val="28"/>
        </w:rPr>
        <w:t xml:space="preserve"> O </w:t>
      </w:r>
      <w:r w:rsidRPr="44990846">
        <w:rPr>
          <w:rFonts w:ascii="Calibri Light" w:hAnsi="Calibri Light"/>
          <w:b/>
          <w:bCs/>
          <w:sz w:val="28"/>
          <w:szCs w:val="28"/>
        </w:rPr>
        <w:t>SIN DISPUTA</w:t>
      </w:r>
    </w:p>
    <w:p w14:paraId="503C1FA6" w14:textId="6041A65F" w:rsidR="005336C0" w:rsidRPr="00C918D7" w:rsidRDefault="005336C0" w:rsidP="44990846">
      <w:pPr>
        <w:tabs>
          <w:tab w:val="left" w:pos="1800"/>
          <w:tab w:val="left" w:pos="351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57D69A76">
        <w:rPr>
          <w:rFonts w:asciiTheme="minorHAnsi" w:hAnsiTheme="minorHAnsi"/>
          <w:sz w:val="24"/>
          <w:szCs w:val="24"/>
        </w:rPr>
        <w:t>Delito menor imputado: _____________________________________________________________________________</w:t>
      </w:r>
    </w:p>
    <w:p w14:paraId="18097D1F" w14:textId="4CE0B927" w:rsidR="003A79E6" w:rsidRPr="00C918D7" w:rsidRDefault="00BD687E" w:rsidP="44990846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>El tribunal amonesta al demandado de la siguiente manera:</w:t>
      </w:r>
    </w:p>
    <w:p w14:paraId="26E3659A" w14:textId="77D9E4E5" w:rsidR="003A79E6" w:rsidRPr="00C918D7" w:rsidRDefault="003A79E6" w:rsidP="44990846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>Esta ofensa se castiga con una multa de no menos de $__________ ni más de $__________.</w:t>
      </w:r>
    </w:p>
    <w:p w14:paraId="0ED2559B" w14:textId="77777777" w:rsidR="003A79E6" w:rsidRPr="00C918D7" w:rsidRDefault="003A79E6" w:rsidP="44990846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 xml:space="preserve">Si esta declaración de culpabilidad se presenta de conformidad con un acuerdo de culpabilidad, el acuerdo de culpabilidad no es vinculante para el tribunal.  </w:t>
      </w:r>
      <w:bookmarkStart w:id="0" w:name="_Int_xjAIz6sd"/>
      <w:r w:rsidRPr="44990846">
        <w:rPr>
          <w:rFonts w:asciiTheme="minorHAnsi" w:hAnsiTheme="minorHAnsi"/>
          <w:sz w:val="24"/>
          <w:szCs w:val="24"/>
        </w:rPr>
        <w:t>En caso de que el tribunal no apruebe el acuerdo de culpabilidad, se le dará la oportunidad de retirar su declaración de culpabilidad.</w:t>
      </w:r>
      <w:bookmarkEnd w:id="0"/>
    </w:p>
    <w:p w14:paraId="7AF56AA6" w14:textId="77777777" w:rsidR="003A79E6" w:rsidRPr="00C918D7" w:rsidRDefault="003A79E6" w:rsidP="44990846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 xml:space="preserve">Si usted no es ciudadano de los Estados Unidos, declararse culpable o </w:t>
      </w:r>
      <w:proofErr w:type="spellStart"/>
      <w:r w:rsidRPr="44990846">
        <w:rPr>
          <w:rFonts w:asciiTheme="minorHAnsi" w:hAnsiTheme="minorHAnsi"/>
          <w:sz w:val="24"/>
          <w:szCs w:val="24"/>
        </w:rPr>
        <w:t>nolo</w:t>
      </w:r>
      <w:proofErr w:type="spellEnd"/>
      <w:r w:rsidRPr="4499084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44990846">
        <w:rPr>
          <w:rFonts w:asciiTheme="minorHAnsi" w:hAnsiTheme="minorHAnsi"/>
          <w:sz w:val="24"/>
          <w:szCs w:val="24"/>
        </w:rPr>
        <w:t>contendere</w:t>
      </w:r>
      <w:proofErr w:type="spellEnd"/>
      <w:r w:rsidRPr="44990846">
        <w:rPr>
          <w:rFonts w:asciiTheme="minorHAnsi" w:hAnsiTheme="minorHAnsi"/>
          <w:sz w:val="24"/>
          <w:szCs w:val="24"/>
        </w:rPr>
        <w:t xml:space="preserve"> del delito imputado puede resultar en la deportación, la exclusión de la admisión a este país o la denegación de la naturalización bajo la ley federal.  Si tiene preguntas o inquietudes con respecto a este tema, debe comunicarse con un abogado.</w:t>
      </w:r>
    </w:p>
    <w:p w14:paraId="63C20D40" w14:textId="77777777" w:rsidR="00E9503C" w:rsidRPr="00C918D7" w:rsidRDefault="00E9503C" w:rsidP="44990846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>Declararse culpable o no impugnar puede resultar en una condena que aparezca en sus antecedentes penales o en su historial de manejo.  Si tiene preguntas o inquietudes con respecto a este tema, debe comunicarse con un abogado.</w:t>
      </w:r>
    </w:p>
    <w:p w14:paraId="16816604" w14:textId="2B54AFE5" w:rsidR="00963323" w:rsidRPr="00C918D7" w:rsidRDefault="00963323" w:rsidP="44990846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>El Código de Transporte establece que el Departamento de Seguridad Pública de Texas puede suspender la licencia de conducir del acusado después de una condena por ciertos delitos.  Si tiene preguntas o inquietudes con respecto a este tema, debe comunicarse con un abogado.</w:t>
      </w:r>
    </w:p>
    <w:p w14:paraId="35231A6B" w14:textId="757B4730" w:rsidR="00E9503C" w:rsidRPr="00C918D7" w:rsidRDefault="00E9503C" w:rsidP="44990846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bookmarkStart w:id="1" w:name="_Int_o7oRQlmW"/>
      <w:r w:rsidRPr="44990846">
        <w:rPr>
          <w:rFonts w:asciiTheme="minorHAnsi" w:hAnsiTheme="minorHAnsi"/>
          <w:sz w:val="24"/>
          <w:szCs w:val="24"/>
        </w:rPr>
        <w:t>Usted tiene derecho a ser representado por un abogado.</w:t>
      </w:r>
      <w:bookmarkEnd w:id="1"/>
      <w:r w:rsidRPr="44990846">
        <w:rPr>
          <w:rFonts w:asciiTheme="minorHAnsi" w:hAnsiTheme="minorHAnsi"/>
          <w:sz w:val="24"/>
          <w:szCs w:val="24"/>
        </w:rPr>
        <w:t xml:space="preserve"> Usted tiene derecho a un juicio público. Usted tiene derecho a un juicio con jurado. Tiene derecho a un juicio rápido. Usted tiene derecho a la presentación de pruebas antes del juicio, incluyendo cualquier evidencia que pueda ayudar a su defensa en el juicio. Usted tiene el derecho de confrontar a los testigos en su contra. Tiene derecho a citar a testigos para que testifiquen en su nombre.  Tiene derecho a permanecer en silencio y a no incriminarse a sí mismo.</w:t>
      </w:r>
    </w:p>
    <w:p w14:paraId="48130EDB" w14:textId="77777777" w:rsidR="00EC56F6" w:rsidRPr="00C918D7" w:rsidRDefault="00E9503C" w:rsidP="44990846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lastRenderedPageBreak/>
        <w:t>No complete este formulario a menos que entienda el formulario y desee declararse culpable o no disputar libre y voluntariamente.  Si no entiende este formulario, debe comunicarse con un abogado.  Si desea declararse inocente o la declaración especial de doble incriminación, no complete el resto de este formulario.</w:t>
      </w:r>
    </w:p>
    <w:p w14:paraId="5DCB676E" w14:textId="58D5B771" w:rsidR="004E0CEE" w:rsidRPr="00C918D7" w:rsidRDefault="003A79E6" w:rsidP="44990846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>Yo, el acusado en este caso, renuncio a mi derecho a un juicio con jurado y a los demás derechos descritos anteriormente y por la presente presento la siguiente declaración de culpabilidad por el delito imputado:</w:t>
      </w:r>
    </w:p>
    <w:p w14:paraId="7ACB2C23" w14:textId="77777777" w:rsidR="003A79E6" w:rsidRPr="00C918D7" w:rsidRDefault="003A79E6" w:rsidP="44990846">
      <w:pPr>
        <w:pStyle w:val="ListParagraph"/>
        <w:numPr>
          <w:ilvl w:val="0"/>
          <w:numId w:val="8"/>
        </w:num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>Culpable</w:t>
      </w:r>
    </w:p>
    <w:p w14:paraId="6367D6B8" w14:textId="77777777" w:rsidR="003A79E6" w:rsidRPr="00C918D7" w:rsidRDefault="003A79E6" w:rsidP="44990846">
      <w:pPr>
        <w:pStyle w:val="ListParagraph"/>
        <w:numPr>
          <w:ilvl w:val="0"/>
          <w:numId w:val="8"/>
        </w:num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proofErr w:type="spellStart"/>
      <w:r w:rsidRPr="44990846">
        <w:rPr>
          <w:rFonts w:asciiTheme="minorHAnsi" w:hAnsiTheme="minorHAnsi"/>
          <w:sz w:val="24"/>
          <w:szCs w:val="24"/>
        </w:rPr>
        <w:t>Nolo</w:t>
      </w:r>
      <w:proofErr w:type="spellEnd"/>
      <w:r w:rsidRPr="4499084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44990846">
        <w:rPr>
          <w:rFonts w:asciiTheme="minorHAnsi" w:hAnsiTheme="minorHAnsi"/>
          <w:sz w:val="24"/>
          <w:szCs w:val="24"/>
        </w:rPr>
        <w:t>Contende</w:t>
      </w:r>
      <w:proofErr w:type="spellEnd"/>
      <w:r w:rsidRPr="44990846">
        <w:rPr>
          <w:rFonts w:asciiTheme="minorHAnsi" w:hAnsiTheme="minorHAnsi"/>
          <w:sz w:val="24"/>
          <w:szCs w:val="24"/>
        </w:rPr>
        <w:t xml:space="preserve"> ("No </w:t>
      </w:r>
      <w:proofErr w:type="spellStart"/>
      <w:r w:rsidRPr="44990846">
        <w:rPr>
          <w:rFonts w:asciiTheme="minorHAnsi" w:hAnsiTheme="minorHAnsi"/>
          <w:sz w:val="24"/>
          <w:szCs w:val="24"/>
        </w:rPr>
        <w:t>Contest</w:t>
      </w:r>
      <w:proofErr w:type="spellEnd"/>
      <w:r w:rsidRPr="44990846">
        <w:rPr>
          <w:rFonts w:asciiTheme="minorHAnsi" w:hAnsiTheme="minorHAnsi"/>
          <w:sz w:val="24"/>
          <w:szCs w:val="24"/>
        </w:rPr>
        <w:t>")</w:t>
      </w:r>
    </w:p>
    <w:p w14:paraId="221CC2F2" w14:textId="77777777" w:rsidR="00C918D7" w:rsidRDefault="00DC2246" w:rsidP="44990846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 xml:space="preserve">Entiendo que la presentación de la declaración indicada anteriormente puede resultar en cualquiera o todos los siguientes: </w:t>
      </w:r>
    </w:p>
    <w:p w14:paraId="5776F5A2" w14:textId="77777777" w:rsidR="00C918D7" w:rsidRDefault="004B2CC4" w:rsidP="44990846">
      <w:pPr>
        <w:pStyle w:val="ListParagraph"/>
        <w:numPr>
          <w:ilvl w:val="0"/>
          <w:numId w:val="11"/>
        </w:num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 xml:space="preserve">una condena penal; </w:t>
      </w:r>
      <w:r w:rsidR="00DC2246" w:rsidRPr="44990846">
        <w:rPr>
          <w:rFonts w:asciiTheme="minorHAnsi" w:hAnsiTheme="minorHAnsi"/>
          <w:b/>
          <w:bCs/>
          <w:sz w:val="24"/>
          <w:szCs w:val="24"/>
        </w:rPr>
        <w:t xml:space="preserve">y </w:t>
      </w:r>
    </w:p>
    <w:p w14:paraId="6BD6C196" w14:textId="77777777" w:rsidR="00C918D7" w:rsidRDefault="00DC2246" w:rsidP="44990846">
      <w:pPr>
        <w:pStyle w:val="ListParagraph"/>
        <w:numPr>
          <w:ilvl w:val="0"/>
          <w:numId w:val="11"/>
        </w:num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 xml:space="preserve">la imposición de una multa y las costas judiciales. </w:t>
      </w:r>
    </w:p>
    <w:p w14:paraId="77E4B927" w14:textId="695B69DD" w:rsidR="00C918D7" w:rsidRDefault="00DC2246" w:rsidP="08076F1A">
      <w:pPr>
        <w:tabs>
          <w:tab w:val="left" w:pos="1890"/>
        </w:tabs>
        <w:spacing w:before="120" w:after="120" w:line="288" w:lineRule="auto"/>
        <w:rPr>
          <w:rFonts w:asciiTheme="minorHAnsi" w:hAnsiTheme="minorHAnsi"/>
          <w:sz w:val="24"/>
          <w:szCs w:val="24"/>
        </w:rPr>
      </w:pPr>
      <w:r w:rsidRPr="08076F1A">
        <w:rPr>
          <w:rFonts w:asciiTheme="minorHAnsi" w:hAnsiTheme="minorHAnsi"/>
          <w:sz w:val="24"/>
          <w:szCs w:val="24"/>
        </w:rPr>
        <w:t>Además, entiendo que estaré obligado por ley a cumplir con la sentencia del tribunal en esta causa.</w:t>
      </w:r>
    </w:p>
    <w:p w14:paraId="326A3F39" w14:textId="0E089A73" w:rsidR="00DC2246" w:rsidRPr="00C918D7" w:rsidRDefault="00DC2246" w:rsidP="44990846">
      <w:pPr>
        <w:tabs>
          <w:tab w:val="left" w:pos="6480"/>
        </w:tabs>
        <w:spacing w:before="120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>___________________________________________</w:t>
      </w:r>
      <w:r w:rsidR="3BA842FD" w:rsidRPr="44990846">
        <w:rPr>
          <w:rFonts w:asciiTheme="minorHAnsi" w:hAnsiTheme="minorHAnsi"/>
          <w:sz w:val="24"/>
          <w:szCs w:val="24"/>
        </w:rPr>
        <w:t xml:space="preserve">  </w:t>
      </w:r>
      <w:r w:rsidRPr="44990846">
        <w:rPr>
          <w:rFonts w:asciiTheme="minorHAnsi" w:hAnsiTheme="minorHAnsi"/>
          <w:sz w:val="24"/>
          <w:szCs w:val="24"/>
        </w:rPr>
        <w:t>______________________________</w:t>
      </w:r>
    </w:p>
    <w:p w14:paraId="31084C58" w14:textId="154B79F8" w:rsidR="00DC2246" w:rsidRPr="00C918D7" w:rsidRDefault="00DC2246" w:rsidP="44990846">
      <w:pPr>
        <w:tabs>
          <w:tab w:val="left" w:pos="6480"/>
        </w:tabs>
        <w:spacing w:after="120"/>
        <w:rPr>
          <w:rFonts w:asciiTheme="minorHAnsi" w:hAnsiTheme="minorHAnsi"/>
          <w:sz w:val="24"/>
          <w:szCs w:val="24"/>
        </w:rPr>
      </w:pPr>
      <w:r w:rsidRPr="44990846">
        <w:rPr>
          <w:rFonts w:asciiTheme="minorHAnsi" w:hAnsiTheme="minorHAnsi"/>
          <w:sz w:val="24"/>
          <w:szCs w:val="24"/>
        </w:rPr>
        <w:t>Firma del acusado</w:t>
      </w:r>
      <w:r w:rsidR="37099182" w:rsidRPr="44990846">
        <w:rPr>
          <w:rFonts w:asciiTheme="minorHAnsi" w:hAnsiTheme="minorHAnsi"/>
          <w:sz w:val="24"/>
          <w:szCs w:val="24"/>
        </w:rPr>
        <w:t xml:space="preserve">                                                                 </w:t>
      </w:r>
      <w:r w:rsidRPr="44990846">
        <w:rPr>
          <w:rFonts w:asciiTheme="minorHAnsi" w:hAnsiTheme="minorHAnsi"/>
          <w:sz w:val="24"/>
          <w:szCs w:val="24"/>
        </w:rPr>
        <w:t>Fecha de firma</w:t>
      </w:r>
    </w:p>
    <w:sectPr w:rsidR="00DC2246" w:rsidRPr="00C918D7" w:rsidSect="00C91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RFW7wmCLffzXa" int2:id="q3xG3FO6">
      <int2:state int2:value="Rejected" int2:type="AugLoop_Text_Critique"/>
    </int2:textHash>
    <int2:textHash int2:hashCode="htkxL9wQ2zCtmt" int2:id="mmCJzmA9">
      <int2:state int2:value="Rejected" int2:type="AugLoop_Text_Critique"/>
    </int2:textHash>
    <int2:textHash int2:hashCode="PFoyyn0wR9xEkO" int2:id="oWSBFjaq">
      <int2:state int2:value="Rejected" int2:type="AugLoop_Text_Critique"/>
    </int2:textHash>
    <int2:textHash int2:hashCode="uJ5Q+Nc/S5dYHn" int2:id="UlWiz3On">
      <int2:state int2:value="Rejected" int2:type="AugLoop_Text_Critique"/>
    </int2:textHash>
    <int2:bookmark int2:bookmarkName="_Int_o7oRQlmW" int2:invalidationBookmarkName="" int2:hashCode="1l2ieMDDf24L+4" int2:id="dQJEA7IQ">
      <int2:state int2:value="Rejected" int2:type="AugLoop_Text_Critique"/>
    </int2:bookmark>
    <int2:bookmark int2:bookmarkName="_Int_xjAIz6sd" int2:invalidationBookmarkName="" int2:hashCode="H4xaSnQBgrjtcq" int2:id="VTkdxcV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00E3"/>
    <w:multiLevelType w:val="hybridMultilevel"/>
    <w:tmpl w:val="61706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3397"/>
    <w:multiLevelType w:val="hybridMultilevel"/>
    <w:tmpl w:val="01F69CDE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39B0"/>
    <w:multiLevelType w:val="hybridMultilevel"/>
    <w:tmpl w:val="C42C6952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3B7E"/>
    <w:multiLevelType w:val="hybridMultilevel"/>
    <w:tmpl w:val="FFDC3862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2C41"/>
    <w:multiLevelType w:val="hybridMultilevel"/>
    <w:tmpl w:val="B7C483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F53"/>
    <w:multiLevelType w:val="hybridMultilevel"/>
    <w:tmpl w:val="F42E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9066D"/>
    <w:multiLevelType w:val="hybridMultilevel"/>
    <w:tmpl w:val="BB3C62FE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56F6B64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49"/>
    <w:multiLevelType w:val="hybridMultilevel"/>
    <w:tmpl w:val="68EEFF9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65B52"/>
    <w:multiLevelType w:val="hybridMultilevel"/>
    <w:tmpl w:val="F00C99F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61FAB"/>
    <w:multiLevelType w:val="hybridMultilevel"/>
    <w:tmpl w:val="578C0078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67701"/>
    <w:multiLevelType w:val="hybridMultilevel"/>
    <w:tmpl w:val="CCD0EE72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96708">
    <w:abstractNumId w:val="1"/>
  </w:num>
  <w:num w:numId="2" w16cid:durableId="1499035184">
    <w:abstractNumId w:val="2"/>
  </w:num>
  <w:num w:numId="3" w16cid:durableId="952903522">
    <w:abstractNumId w:val="9"/>
  </w:num>
  <w:num w:numId="4" w16cid:durableId="1385442682">
    <w:abstractNumId w:val="3"/>
  </w:num>
  <w:num w:numId="5" w16cid:durableId="975915594">
    <w:abstractNumId w:val="10"/>
  </w:num>
  <w:num w:numId="6" w16cid:durableId="1723362809">
    <w:abstractNumId w:val="6"/>
  </w:num>
  <w:num w:numId="7" w16cid:durableId="86998335">
    <w:abstractNumId w:val="8"/>
  </w:num>
  <w:num w:numId="8" w16cid:durableId="4678441">
    <w:abstractNumId w:val="7"/>
  </w:num>
  <w:num w:numId="9" w16cid:durableId="1635329415">
    <w:abstractNumId w:val="0"/>
  </w:num>
  <w:num w:numId="10" w16cid:durableId="586420474">
    <w:abstractNumId w:val="4"/>
  </w:num>
  <w:num w:numId="11" w16cid:durableId="611519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EA"/>
    <w:rsid w:val="000522AA"/>
    <w:rsid w:val="000A5B0F"/>
    <w:rsid w:val="000D6BE8"/>
    <w:rsid w:val="000E41EA"/>
    <w:rsid w:val="001F679C"/>
    <w:rsid w:val="002244D9"/>
    <w:rsid w:val="00227C84"/>
    <w:rsid w:val="00272AAF"/>
    <w:rsid w:val="00322DC2"/>
    <w:rsid w:val="00375B81"/>
    <w:rsid w:val="003A79E6"/>
    <w:rsid w:val="004B2CC4"/>
    <w:rsid w:val="004E0CEE"/>
    <w:rsid w:val="004E68FF"/>
    <w:rsid w:val="005171FA"/>
    <w:rsid w:val="005336C0"/>
    <w:rsid w:val="00574BEA"/>
    <w:rsid w:val="0069132A"/>
    <w:rsid w:val="006C6B43"/>
    <w:rsid w:val="006D46EE"/>
    <w:rsid w:val="00780601"/>
    <w:rsid w:val="008100E2"/>
    <w:rsid w:val="00963323"/>
    <w:rsid w:val="009971CD"/>
    <w:rsid w:val="009D61AE"/>
    <w:rsid w:val="00A368BE"/>
    <w:rsid w:val="00A6521D"/>
    <w:rsid w:val="00A91B39"/>
    <w:rsid w:val="00AB1345"/>
    <w:rsid w:val="00AD11D4"/>
    <w:rsid w:val="00AD5EBB"/>
    <w:rsid w:val="00AF518C"/>
    <w:rsid w:val="00B955D4"/>
    <w:rsid w:val="00BB7A61"/>
    <w:rsid w:val="00BD687E"/>
    <w:rsid w:val="00C6284C"/>
    <w:rsid w:val="00C918D7"/>
    <w:rsid w:val="00CB3B43"/>
    <w:rsid w:val="00DC2246"/>
    <w:rsid w:val="00E9503C"/>
    <w:rsid w:val="00EC56F6"/>
    <w:rsid w:val="00F50003"/>
    <w:rsid w:val="00F74665"/>
    <w:rsid w:val="08076F1A"/>
    <w:rsid w:val="08DE4558"/>
    <w:rsid w:val="0E1C0C14"/>
    <w:rsid w:val="37099182"/>
    <w:rsid w:val="3BA842FD"/>
    <w:rsid w:val="44990846"/>
    <w:rsid w:val="57D69A76"/>
    <w:rsid w:val="7FD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8ECD"/>
  <w15:docId w15:val="{EDFD2BD2-4813-4DC8-B558-BDE7DF58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4990846"/>
    <w:rPr>
      <w:rFonts w:ascii="Arial" w:eastAsia="Times New Roman" w:hAnsi="Arial" w:cs="Arial"/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449908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49908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4990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499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49908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49908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49908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49908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49908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499084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44990846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4990846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499084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4990846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44990846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rsid w:val="44990846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rsid w:val="44990846"/>
    <w:rPr>
      <w:rFonts w:asciiTheme="majorHAnsi" w:eastAsiaTheme="majorEastAsia" w:hAnsiTheme="majorHAnsi" w:cstheme="majorBidi"/>
      <w:noProof w:val="0"/>
      <w:color w:val="243F60"/>
      <w:sz w:val="24"/>
      <w:szCs w:val="24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rsid w:val="44990846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rsid w:val="44990846"/>
    <w:rPr>
      <w:rFonts w:asciiTheme="majorHAnsi" w:eastAsiaTheme="majorEastAsia" w:hAnsiTheme="majorHAnsi" w:cstheme="majorBidi"/>
      <w:noProof w:val="0"/>
      <w:color w:val="365F91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rsid w:val="44990846"/>
    <w:rPr>
      <w:rFonts w:asciiTheme="majorHAnsi" w:eastAsiaTheme="majorEastAsia" w:hAnsiTheme="majorHAnsi" w:cstheme="majorBidi"/>
      <w:noProof w:val="0"/>
      <w:color w:val="243F60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rsid w:val="44990846"/>
    <w:rPr>
      <w:rFonts w:asciiTheme="majorHAnsi" w:eastAsiaTheme="majorEastAsia" w:hAnsiTheme="majorHAnsi" w:cstheme="majorBidi"/>
      <w:i/>
      <w:iCs/>
      <w:noProof w:val="0"/>
      <w:color w:val="243F60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rsid w:val="44990846"/>
    <w:rPr>
      <w:rFonts w:asciiTheme="majorHAnsi" w:eastAsiaTheme="majorEastAsia" w:hAnsiTheme="majorHAnsi" w:cstheme="majorBidi"/>
      <w:noProof w:val="0"/>
      <w:color w:val="272727"/>
      <w:sz w:val="21"/>
      <w:szCs w:val="21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rsid w:val="44990846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US"/>
    </w:rPr>
  </w:style>
  <w:style w:type="character" w:customStyle="1" w:styleId="TitleChar">
    <w:name w:val="Title Char"/>
    <w:basedOn w:val="DefaultParagraphFont"/>
    <w:link w:val="Title"/>
    <w:uiPriority w:val="10"/>
    <w:rsid w:val="44990846"/>
    <w:rPr>
      <w:rFonts w:asciiTheme="majorHAnsi" w:eastAsiaTheme="majorEastAsia" w:hAnsiTheme="majorHAnsi" w:cstheme="majorBidi"/>
      <w:noProof w:val="0"/>
      <w:sz w:val="56"/>
      <w:szCs w:val="56"/>
      <w:lang w:val="es-US"/>
    </w:rPr>
  </w:style>
  <w:style w:type="character" w:customStyle="1" w:styleId="SubtitleChar">
    <w:name w:val="Subtitle Char"/>
    <w:basedOn w:val="DefaultParagraphFont"/>
    <w:link w:val="Subtitle"/>
    <w:uiPriority w:val="11"/>
    <w:rsid w:val="44990846"/>
    <w:rPr>
      <w:rFonts w:asciiTheme="minorHAnsi" w:eastAsiaTheme="minorEastAsia" w:hAnsiTheme="minorHAnsi" w:cstheme="minorBidi"/>
      <w:noProof w:val="0"/>
      <w:color w:val="5A5A5A"/>
      <w:lang w:val="es-US"/>
    </w:rPr>
  </w:style>
  <w:style w:type="character" w:customStyle="1" w:styleId="QuoteChar">
    <w:name w:val="Quote Char"/>
    <w:basedOn w:val="DefaultParagraphFont"/>
    <w:link w:val="Quote"/>
    <w:uiPriority w:val="29"/>
    <w:rsid w:val="44990846"/>
    <w:rPr>
      <w:i/>
      <w:iCs/>
      <w:noProof w:val="0"/>
      <w:color w:val="404040" w:themeColor="text1" w:themeTint="BF"/>
      <w:lang w:val="es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4990846"/>
    <w:rPr>
      <w:i/>
      <w:iCs/>
      <w:noProof w:val="0"/>
      <w:color w:val="4F81BD" w:themeColor="accent1"/>
      <w:lang w:val="es-US"/>
    </w:rPr>
  </w:style>
  <w:style w:type="paragraph" w:styleId="TOC1">
    <w:name w:val="toc 1"/>
    <w:basedOn w:val="Normal"/>
    <w:next w:val="Normal"/>
    <w:uiPriority w:val="39"/>
    <w:unhideWhenUsed/>
    <w:rsid w:val="4499084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499084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499084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499084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499084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499084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499084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499084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4990846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49908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4990846"/>
    <w:rPr>
      <w:noProof w:val="0"/>
      <w:sz w:val="20"/>
      <w:szCs w:val="20"/>
      <w:lang w:val="es-US"/>
    </w:rPr>
  </w:style>
  <w:style w:type="paragraph" w:styleId="Footer">
    <w:name w:val="footer"/>
    <w:basedOn w:val="Normal"/>
    <w:link w:val="FooterChar"/>
    <w:uiPriority w:val="99"/>
    <w:unhideWhenUsed/>
    <w:rsid w:val="44990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44990846"/>
    <w:rPr>
      <w:noProof w:val="0"/>
      <w:lang w:val="es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49908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4990846"/>
    <w:rPr>
      <w:noProof w:val="0"/>
      <w:sz w:val="20"/>
      <w:szCs w:val="20"/>
      <w:lang w:val="es-US"/>
    </w:rPr>
  </w:style>
  <w:style w:type="paragraph" w:styleId="Header">
    <w:name w:val="header"/>
    <w:basedOn w:val="Normal"/>
    <w:link w:val="HeaderChar"/>
    <w:uiPriority w:val="99"/>
    <w:unhideWhenUsed/>
    <w:rsid w:val="44990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44990846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Company>Texas State University - San Marcos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Daniel</dc:creator>
  <cp:lastModifiedBy>Bronson Tucker</cp:lastModifiedBy>
  <cp:revision>7</cp:revision>
  <dcterms:created xsi:type="dcterms:W3CDTF">2021-02-08T17:24:00Z</dcterms:created>
  <dcterms:modified xsi:type="dcterms:W3CDTF">2024-07-26T20:54:00Z</dcterms:modified>
</cp:coreProperties>
</file>